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65" w:rsidRDefault="005C6065" w:rsidP="005C6065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6065" w:rsidRPr="00F07428" w:rsidRDefault="005C6065" w:rsidP="005C6065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7428">
        <w:rPr>
          <w:rFonts w:ascii="Times New Roman" w:hAnsi="Times New Roman"/>
          <w:sz w:val="24"/>
          <w:szCs w:val="24"/>
        </w:rPr>
        <w:t>МИНИСТЕРСТВО ОБРАЗОВАНИЯ И НАУКИ РОССИЙСКОЙ ФЕДЕРАЦИИ</w:t>
      </w:r>
    </w:p>
    <w:p w:rsidR="005C6065" w:rsidRPr="00F07428" w:rsidRDefault="005C6065" w:rsidP="005C6065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7428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5C6065" w:rsidRPr="00F07428" w:rsidRDefault="005C6065" w:rsidP="005C6065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7428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 ОБРАЗОВАНИЯ</w:t>
      </w:r>
    </w:p>
    <w:p w:rsidR="005C6065" w:rsidRPr="00F07428" w:rsidRDefault="005C6065" w:rsidP="005C6065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07428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5C6065" w:rsidRPr="00F07428" w:rsidRDefault="005C6065" w:rsidP="005C6065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F07428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5C6065" w:rsidRDefault="005C6065" w:rsidP="005C60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C6065" w:rsidRPr="00F07428" w:rsidRDefault="005C6065" w:rsidP="005C6065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C6065" w:rsidRPr="00CC5E44" w:rsidRDefault="005C6065" w:rsidP="005C606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C5E44">
        <w:rPr>
          <w:rFonts w:ascii="Times New Roman" w:hAnsi="Times New Roman"/>
          <w:sz w:val="24"/>
          <w:szCs w:val="24"/>
        </w:rPr>
        <w:t>Факультет «</w:t>
      </w:r>
      <w:r>
        <w:rPr>
          <w:rFonts w:ascii="Times New Roman" w:hAnsi="Times New Roman"/>
          <w:sz w:val="24"/>
          <w:szCs w:val="24"/>
        </w:rPr>
        <w:t>С</w:t>
      </w:r>
      <w:r w:rsidRPr="00CC5E44">
        <w:rPr>
          <w:rFonts w:ascii="Times New Roman" w:hAnsi="Times New Roman"/>
          <w:sz w:val="24"/>
          <w:szCs w:val="24"/>
        </w:rPr>
        <w:t>ервис и туризм»</w:t>
      </w:r>
    </w:p>
    <w:p w:rsidR="005C6065" w:rsidRPr="00CC5E44" w:rsidRDefault="005C6065" w:rsidP="005C6065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CC5E44">
        <w:rPr>
          <w:rFonts w:ascii="Times New Roman" w:hAnsi="Times New Roman"/>
          <w:sz w:val="24"/>
          <w:szCs w:val="24"/>
        </w:rPr>
        <w:t>Кафедра «</w:t>
      </w:r>
      <w:r>
        <w:rPr>
          <w:rFonts w:ascii="Times New Roman" w:hAnsi="Times New Roman"/>
          <w:sz w:val="24"/>
          <w:szCs w:val="24"/>
        </w:rPr>
        <w:t>Сервис, т</w:t>
      </w:r>
      <w:r w:rsidRPr="00CC5E44">
        <w:rPr>
          <w:rFonts w:ascii="Times New Roman" w:hAnsi="Times New Roman"/>
          <w:sz w:val="24"/>
          <w:szCs w:val="24"/>
        </w:rPr>
        <w:t>уризм и индустрия гостеприимства»</w:t>
      </w:r>
    </w:p>
    <w:p w:rsidR="005C6065" w:rsidRPr="00F07428" w:rsidRDefault="005C6065" w:rsidP="005C6065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C6065" w:rsidRPr="00F07428" w:rsidRDefault="005C6065" w:rsidP="005C6065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C6065" w:rsidRPr="00F07428" w:rsidRDefault="005C6065" w:rsidP="005C6065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C6065" w:rsidRPr="00F07428" w:rsidRDefault="005C6065" w:rsidP="005C6065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C6065" w:rsidRPr="00F07428" w:rsidRDefault="005C6065" w:rsidP="005C6065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C6065" w:rsidRPr="0027390B" w:rsidRDefault="005C6065" w:rsidP="005C606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27390B">
        <w:rPr>
          <w:rFonts w:ascii="Times New Roman" w:hAnsi="Times New Roman"/>
          <w:b/>
          <w:color w:val="000000"/>
          <w:sz w:val="24"/>
          <w:szCs w:val="28"/>
        </w:rPr>
        <w:t xml:space="preserve">Методические указания </w:t>
      </w:r>
    </w:p>
    <w:p w:rsidR="005C6065" w:rsidRPr="0027390B" w:rsidRDefault="005C6065" w:rsidP="005C6065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4"/>
          <w:szCs w:val="28"/>
        </w:rPr>
      </w:pPr>
      <w:r w:rsidRPr="0027390B">
        <w:rPr>
          <w:rFonts w:ascii="Times New Roman" w:hAnsi="Times New Roman"/>
          <w:b/>
          <w:color w:val="000000"/>
          <w:sz w:val="24"/>
          <w:szCs w:val="28"/>
        </w:rPr>
        <w:t xml:space="preserve">по подготовке и написанию контрольной работы по дисциплине </w:t>
      </w:r>
    </w:p>
    <w:p w:rsidR="005C6065" w:rsidRPr="0027390B" w:rsidRDefault="005C6065" w:rsidP="005C6065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Cs w:val="24"/>
        </w:rPr>
      </w:pPr>
      <w:r w:rsidRPr="0027390B">
        <w:rPr>
          <w:rFonts w:ascii="Times New Roman" w:hAnsi="Times New Roman"/>
          <w:b/>
          <w:color w:val="000000"/>
          <w:sz w:val="24"/>
          <w:szCs w:val="28"/>
        </w:rPr>
        <w:t>«</w:t>
      </w:r>
      <w:r w:rsidRPr="005C606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Организация обслуживания в средствах размещения</w:t>
      </w:r>
      <w:r w:rsidRPr="0027390B">
        <w:rPr>
          <w:rFonts w:ascii="Times New Roman" w:hAnsi="Times New Roman"/>
          <w:b/>
          <w:color w:val="000000"/>
          <w:sz w:val="24"/>
          <w:szCs w:val="28"/>
        </w:rPr>
        <w:t>»</w:t>
      </w:r>
    </w:p>
    <w:p w:rsidR="005C6065" w:rsidRDefault="005C6065" w:rsidP="005C6065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C6065" w:rsidRDefault="005C6065" w:rsidP="005C6065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5C6065" w:rsidRDefault="005C6065" w:rsidP="005C6065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направлению подготовки 43.03.03 Гостиничное дело,</w:t>
      </w:r>
    </w:p>
    <w:p w:rsidR="005C6065" w:rsidRPr="00F07428" w:rsidRDefault="005C6065" w:rsidP="005C6065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профиль Гостиничная деятельность</w:t>
      </w:r>
    </w:p>
    <w:p w:rsidR="005C6065" w:rsidRPr="00F07428" w:rsidRDefault="005C6065" w:rsidP="005C6065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C6065" w:rsidRPr="00F07428" w:rsidRDefault="005C6065" w:rsidP="005C6065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C6065" w:rsidRPr="00F07428" w:rsidRDefault="005C6065" w:rsidP="005C6065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E0715A" w:rsidRPr="00E0715A" w:rsidRDefault="00E0715A" w:rsidP="00E0715A">
      <w:pPr>
        <w:ind w:firstLine="567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E0715A" w:rsidRPr="00E0715A" w:rsidRDefault="00E0715A" w:rsidP="00E0715A">
      <w:pPr>
        <w:ind w:firstLine="567"/>
        <w:rPr>
          <w:rFonts w:ascii="Times New Roman" w:hAnsi="Times New Roman" w:cs="Times New Roman"/>
          <w:b/>
          <w:bCs/>
          <w:color w:val="000000"/>
          <w:sz w:val="24"/>
        </w:rPr>
      </w:pPr>
      <w:r w:rsidRPr="00E0715A">
        <w:rPr>
          <w:rFonts w:ascii="Times New Roman" w:hAnsi="Times New Roman" w:cs="Times New Roman"/>
          <w:b/>
          <w:bCs/>
          <w:color w:val="000000"/>
          <w:sz w:val="24"/>
        </w:rPr>
        <w:t>Разработал:                              К.э.н., доцент кафедры «</w:t>
      </w:r>
      <w:proofErr w:type="spellStart"/>
      <w:r w:rsidRPr="00E0715A">
        <w:rPr>
          <w:rFonts w:ascii="Times New Roman" w:hAnsi="Times New Roman" w:cs="Times New Roman"/>
          <w:b/>
          <w:bCs/>
          <w:color w:val="000000"/>
          <w:sz w:val="24"/>
        </w:rPr>
        <w:t>СТиИГ</w:t>
      </w:r>
      <w:proofErr w:type="spellEnd"/>
      <w:r w:rsidRPr="00E0715A">
        <w:rPr>
          <w:rFonts w:ascii="Times New Roman" w:hAnsi="Times New Roman" w:cs="Times New Roman"/>
          <w:b/>
          <w:bCs/>
          <w:color w:val="000000"/>
          <w:sz w:val="24"/>
        </w:rPr>
        <w:t xml:space="preserve">» </w:t>
      </w:r>
      <w:proofErr w:type="spellStart"/>
      <w:r w:rsidRPr="00E0715A">
        <w:rPr>
          <w:rFonts w:ascii="Times New Roman" w:hAnsi="Times New Roman" w:cs="Times New Roman"/>
          <w:b/>
          <w:bCs/>
          <w:color w:val="000000"/>
          <w:sz w:val="24"/>
        </w:rPr>
        <w:t>Провоторина</w:t>
      </w:r>
      <w:proofErr w:type="spellEnd"/>
      <w:r w:rsidRPr="00E0715A">
        <w:rPr>
          <w:rFonts w:ascii="Times New Roman" w:hAnsi="Times New Roman" w:cs="Times New Roman"/>
          <w:b/>
          <w:bCs/>
          <w:color w:val="000000"/>
          <w:sz w:val="24"/>
        </w:rPr>
        <w:t xml:space="preserve"> В.В.</w:t>
      </w:r>
    </w:p>
    <w:p w:rsidR="005C6065" w:rsidRPr="00F07428" w:rsidRDefault="005C6065" w:rsidP="005C6065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C6065" w:rsidRDefault="005C6065" w:rsidP="005C6065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C6065" w:rsidRDefault="005C6065" w:rsidP="005C6065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C6065" w:rsidRDefault="005C6065" w:rsidP="005C6065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C6065" w:rsidRDefault="005C6065" w:rsidP="005C6065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C6065" w:rsidRPr="00F07428" w:rsidRDefault="005C6065" w:rsidP="005C6065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5C6065" w:rsidRPr="00F07428" w:rsidRDefault="005C6065" w:rsidP="005C6065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7428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5C6065" w:rsidRPr="00F07428" w:rsidRDefault="00D3623C" w:rsidP="005C6065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2022</w:t>
      </w:r>
    </w:p>
    <w:p w:rsidR="005C6065" w:rsidRDefault="005C6065" w:rsidP="005C6065">
      <w:pPr>
        <w:pStyle w:val="a5"/>
        <w:numPr>
          <w:ilvl w:val="0"/>
          <w:numId w:val="1"/>
        </w:numPr>
        <w:shd w:val="clear" w:color="auto" w:fill="FFFFFF"/>
        <w:jc w:val="center"/>
        <w:rPr>
          <w:b/>
          <w:color w:val="000000"/>
          <w:sz w:val="24"/>
          <w:szCs w:val="24"/>
        </w:rPr>
      </w:pPr>
      <w:r w:rsidRPr="00AB5AC7">
        <w:rPr>
          <w:b/>
          <w:color w:val="000000"/>
          <w:sz w:val="24"/>
          <w:szCs w:val="24"/>
        </w:rPr>
        <w:lastRenderedPageBreak/>
        <w:t>ОБЩИЕ ПОЛОЖЕНИЯ</w:t>
      </w:r>
    </w:p>
    <w:p w:rsidR="005C6065" w:rsidRPr="00AB5AC7" w:rsidRDefault="005C6065" w:rsidP="005C6065">
      <w:pPr>
        <w:pStyle w:val="a5"/>
        <w:shd w:val="clear" w:color="auto" w:fill="FFFFFF"/>
        <w:ind w:left="0"/>
        <w:rPr>
          <w:b/>
          <w:color w:val="000000"/>
          <w:sz w:val="24"/>
          <w:szCs w:val="24"/>
        </w:rPr>
      </w:pPr>
    </w:p>
    <w:p w:rsidR="005C6065" w:rsidRPr="00AB5AC7" w:rsidRDefault="005C6065" w:rsidP="005C6065">
      <w:pPr>
        <w:pStyle w:val="a5"/>
        <w:shd w:val="clear" w:color="auto" w:fill="FFFFFF"/>
        <w:ind w:left="0" w:firstLine="567"/>
        <w:jc w:val="both"/>
        <w:rPr>
          <w:sz w:val="24"/>
          <w:szCs w:val="24"/>
        </w:rPr>
      </w:pPr>
      <w:r w:rsidRPr="00AB5AC7">
        <w:rPr>
          <w:color w:val="000000"/>
          <w:sz w:val="24"/>
          <w:szCs w:val="24"/>
        </w:rPr>
        <w:t>Контрольная работа выполняется студентами заочной формы обучения и преследует следующие цели:</w:t>
      </w:r>
    </w:p>
    <w:p w:rsidR="005C6065" w:rsidRPr="00F07428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7428">
        <w:rPr>
          <w:rFonts w:ascii="Times New Roman" w:hAnsi="Times New Roman"/>
          <w:color w:val="000000"/>
          <w:sz w:val="24"/>
          <w:szCs w:val="24"/>
        </w:rPr>
        <w:t>- развивать способность студента к анализу учебной и нормативной литературы;</w:t>
      </w:r>
    </w:p>
    <w:p w:rsidR="005C6065" w:rsidRPr="00F07428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вырабатывать</w:t>
      </w:r>
      <w:r w:rsidRPr="00F07428">
        <w:rPr>
          <w:rFonts w:ascii="Times New Roman" w:hAnsi="Times New Roman"/>
          <w:color w:val="000000"/>
          <w:sz w:val="24"/>
          <w:szCs w:val="24"/>
        </w:rPr>
        <w:t xml:space="preserve"> умение систематизировать и обобщать научный материал, а также практически и юридически его оценивать;</w:t>
      </w:r>
    </w:p>
    <w:p w:rsidR="005C6065" w:rsidRPr="00F07428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7428">
        <w:rPr>
          <w:rFonts w:ascii="Times New Roman" w:hAnsi="Times New Roman"/>
          <w:color w:val="000000"/>
          <w:sz w:val="24"/>
          <w:szCs w:val="24"/>
        </w:rPr>
        <w:t>- формировать и укреплять навыки усвоения общетеоретических понятий, аргументированного, логического, грамотного изложения положений теории предпринимательского права;</w:t>
      </w:r>
    </w:p>
    <w:p w:rsidR="005C6065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4"/>
          <w:szCs w:val="24"/>
        </w:rPr>
      </w:pPr>
      <w:r w:rsidRPr="00F07428">
        <w:rPr>
          <w:rFonts w:ascii="Times New Roman" w:hAnsi="Times New Roman"/>
          <w:color w:val="000000"/>
          <w:sz w:val="24"/>
          <w:szCs w:val="24"/>
        </w:rPr>
        <w:t xml:space="preserve">- развивать у студентов умение применять эти положения на практике. </w:t>
      </w:r>
    </w:p>
    <w:p w:rsidR="005C6065" w:rsidRPr="00F07428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F07428">
        <w:rPr>
          <w:rFonts w:ascii="Times New Roman" w:hAnsi="Times New Roman"/>
          <w:color w:val="000000"/>
          <w:sz w:val="24"/>
          <w:szCs w:val="24"/>
        </w:rPr>
        <w:t>Работа должна быть выполнена самостоятельно, осмысленно, а не путем механического переписывания первоисточников.</w:t>
      </w:r>
    </w:p>
    <w:p w:rsidR="005C6065" w:rsidRDefault="005C6065" w:rsidP="005C6065">
      <w:pPr>
        <w:pStyle w:val="Default"/>
        <w:ind w:firstLine="660"/>
        <w:jc w:val="both"/>
      </w:pPr>
      <w:r w:rsidRPr="005A3D61">
        <w:t xml:space="preserve">Контрольная работа по дисциплине </w:t>
      </w:r>
      <w:r w:rsidRPr="00CA63AB">
        <w:t>«</w:t>
      </w:r>
      <w:r w:rsidRPr="005C6065">
        <w:rPr>
          <w:rFonts w:eastAsia="Times New Roman"/>
          <w:b/>
          <w:bCs/>
          <w:iCs/>
          <w:lang w:eastAsia="ru-RU"/>
        </w:rPr>
        <w:t>Организация обслуживания в средствах размещения</w:t>
      </w:r>
      <w:r w:rsidRPr="00CA63AB">
        <w:t>»</w:t>
      </w:r>
      <w:r w:rsidRPr="005A3D61">
        <w:t xml:space="preserve"> включает в себя выполнение </w:t>
      </w:r>
      <w:r>
        <w:t>трех</w:t>
      </w:r>
      <w:r w:rsidRPr="005A3D61">
        <w:t xml:space="preserve"> заданий: Изложение </w:t>
      </w:r>
      <w:r>
        <w:t>трех</w:t>
      </w:r>
      <w:r w:rsidRPr="005A3D61">
        <w:t xml:space="preserve"> теоретическ</w:t>
      </w:r>
      <w:r>
        <w:t>их</w:t>
      </w:r>
      <w:r w:rsidRPr="005A3D61">
        <w:t xml:space="preserve"> вопрос</w:t>
      </w:r>
      <w:r>
        <w:t>ов</w:t>
      </w:r>
      <w:r w:rsidRPr="005A3D61">
        <w:t xml:space="preserve">. </w:t>
      </w:r>
    </w:p>
    <w:p w:rsidR="005C6065" w:rsidRPr="00F07428" w:rsidRDefault="005C6065" w:rsidP="005C6065">
      <w:pPr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CA63AB">
        <w:rPr>
          <w:rFonts w:ascii="Times New Roman" w:hAnsi="Times New Roman"/>
          <w:color w:val="000000"/>
          <w:sz w:val="24"/>
          <w:szCs w:val="24"/>
        </w:rPr>
        <w:t>Для выполнения контрольной работы по дисциплине «</w:t>
      </w:r>
      <w:r w:rsidRPr="005C606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Организация обслуживания в средствах размещения</w:t>
      </w:r>
      <w:r w:rsidRPr="00CA63AB">
        <w:rPr>
          <w:rFonts w:ascii="Times New Roman" w:hAnsi="Times New Roman"/>
          <w:color w:val="000000"/>
          <w:sz w:val="24"/>
          <w:szCs w:val="24"/>
        </w:rPr>
        <w:t xml:space="preserve">» студентами заочной формы обучения необходимо из предложенного списка выбрать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вариант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состоящий из </w:t>
      </w:r>
      <w:r w:rsidRPr="00E92C23">
        <w:rPr>
          <w:rFonts w:ascii="Times New Roman" w:hAnsi="Times New Roman"/>
          <w:b/>
          <w:color w:val="000000"/>
          <w:sz w:val="24"/>
          <w:szCs w:val="24"/>
          <w:u w:val="single"/>
        </w:rPr>
        <w:t>тр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ех</w:t>
      </w:r>
      <w:r w:rsidRPr="00E92C23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вопрос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ов</w:t>
      </w:r>
      <w:r w:rsidRPr="00E92C23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по последней цифре номера зачетной книжки</w:t>
      </w:r>
      <w:r w:rsidRPr="00CA63AB">
        <w:rPr>
          <w:rFonts w:ascii="Times New Roman" w:hAnsi="Times New Roman"/>
          <w:color w:val="000000"/>
          <w:sz w:val="24"/>
          <w:szCs w:val="24"/>
        </w:rPr>
        <w:t xml:space="preserve">. (Например, последняя цифра 5, значит необходимо раскрыть </w:t>
      </w:r>
      <w:r>
        <w:rPr>
          <w:rFonts w:ascii="Times New Roman" w:hAnsi="Times New Roman"/>
          <w:color w:val="000000"/>
          <w:sz w:val="24"/>
          <w:szCs w:val="24"/>
        </w:rPr>
        <w:t>задание варианта 5</w:t>
      </w:r>
      <w:r w:rsidRPr="00CA63AB">
        <w:rPr>
          <w:rFonts w:ascii="Times New Roman" w:hAnsi="Times New Roman"/>
          <w:color w:val="000000"/>
          <w:sz w:val="24"/>
          <w:szCs w:val="24"/>
        </w:rPr>
        <w:t xml:space="preserve">). </w:t>
      </w:r>
      <w:r w:rsidRPr="00F07428">
        <w:rPr>
          <w:rFonts w:ascii="Times New Roman" w:hAnsi="Times New Roman"/>
          <w:color w:val="000000"/>
          <w:sz w:val="24"/>
          <w:szCs w:val="24"/>
        </w:rPr>
        <w:t>Контрольная работа должна быть выполнена следующим образом:</w:t>
      </w:r>
    </w:p>
    <w:p w:rsidR="005C6065" w:rsidRPr="00F07428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F07428">
        <w:rPr>
          <w:rFonts w:ascii="Times New Roman" w:hAnsi="Times New Roman"/>
          <w:color w:val="000000"/>
          <w:sz w:val="24"/>
          <w:szCs w:val="24"/>
        </w:rPr>
        <w:t xml:space="preserve">1) </w:t>
      </w:r>
      <w:proofErr w:type="gramStart"/>
      <w:r w:rsidRPr="00E92C23">
        <w:rPr>
          <w:rFonts w:ascii="Times New Roman" w:hAnsi="Times New Roman"/>
          <w:b/>
          <w:color w:val="000000"/>
          <w:sz w:val="24"/>
          <w:szCs w:val="24"/>
          <w:u w:val="single"/>
        </w:rPr>
        <w:t>написана</w:t>
      </w:r>
      <w:proofErr w:type="gramEnd"/>
      <w:r w:rsidRPr="00E92C23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от руки</w:t>
      </w:r>
      <w:r w:rsidRPr="00F07428">
        <w:rPr>
          <w:rFonts w:ascii="Times New Roman" w:hAnsi="Times New Roman"/>
          <w:color w:val="000000"/>
          <w:sz w:val="24"/>
          <w:szCs w:val="24"/>
        </w:rPr>
        <w:t xml:space="preserve"> логически последовательно, грамотно, разборчиво;</w:t>
      </w:r>
    </w:p>
    <w:p w:rsidR="005C6065" w:rsidRPr="00F07428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F07428">
        <w:rPr>
          <w:rFonts w:ascii="Times New Roman" w:hAnsi="Times New Roman"/>
          <w:color w:val="000000"/>
          <w:sz w:val="24"/>
          <w:szCs w:val="24"/>
        </w:rPr>
        <w:t>2) страницы работы должны быть пронумерованы и иметь поля для замечаний преподавателя;</w:t>
      </w:r>
    </w:p>
    <w:p w:rsidR="005C6065" w:rsidRPr="00F07428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F07428">
        <w:rPr>
          <w:rFonts w:ascii="Times New Roman" w:hAnsi="Times New Roman"/>
          <w:color w:val="000000"/>
          <w:sz w:val="24"/>
          <w:szCs w:val="24"/>
        </w:rPr>
        <w:t>3</w:t>
      </w:r>
      <w:r w:rsidRPr="00E92C23">
        <w:rPr>
          <w:rFonts w:ascii="Times New Roman" w:hAnsi="Times New Roman"/>
          <w:b/>
          <w:color w:val="000000"/>
          <w:sz w:val="24"/>
          <w:szCs w:val="24"/>
          <w:u w:val="single"/>
        </w:rPr>
        <w:t>)в конце работы надо привести список фактически использованной литературы</w:t>
      </w:r>
      <w:r w:rsidRPr="00F07428">
        <w:rPr>
          <w:rFonts w:ascii="Times New Roman" w:hAnsi="Times New Roman"/>
          <w:color w:val="000000"/>
          <w:sz w:val="24"/>
          <w:szCs w:val="24"/>
        </w:rPr>
        <w:t>, работу подписать и поставить дату ее выполнения.</w:t>
      </w:r>
    </w:p>
    <w:p w:rsidR="005C6065" w:rsidRPr="00F07428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  <w:r w:rsidRPr="00F07428">
        <w:rPr>
          <w:rFonts w:ascii="Times New Roman" w:hAnsi="Times New Roman"/>
          <w:color w:val="000000"/>
          <w:sz w:val="24"/>
          <w:szCs w:val="24"/>
        </w:rPr>
        <w:t>Объем контрольной работы должен составлять 10-12 листов ученической тетради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F07428">
        <w:rPr>
          <w:rFonts w:ascii="Times New Roman" w:hAnsi="Times New Roman"/>
          <w:color w:val="000000"/>
          <w:sz w:val="24"/>
          <w:szCs w:val="24"/>
        </w:rPr>
        <w:t>Нарушение указанных требований служит основанием для возврата работы студенту для соответствующей доработки. Контрольная работа должна быть предоставлена в установленный графиком срок.</w:t>
      </w:r>
    </w:p>
    <w:p w:rsidR="005C6065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color w:val="000000"/>
          <w:sz w:val="24"/>
          <w:szCs w:val="24"/>
        </w:rPr>
      </w:pPr>
      <w:r w:rsidRPr="00F07428">
        <w:rPr>
          <w:rFonts w:ascii="Times New Roman" w:hAnsi="Times New Roman"/>
          <w:color w:val="000000"/>
          <w:sz w:val="24"/>
          <w:szCs w:val="24"/>
        </w:rPr>
        <w:t>Кроме указанной литературы, студенты могут использовать учебники и учеб</w:t>
      </w:r>
      <w:r>
        <w:rPr>
          <w:rFonts w:ascii="Times New Roman" w:hAnsi="Times New Roman"/>
          <w:color w:val="000000"/>
          <w:sz w:val="24"/>
          <w:szCs w:val="24"/>
        </w:rPr>
        <w:t xml:space="preserve">ные пособия для </w:t>
      </w:r>
      <w:r w:rsidRPr="00F07428">
        <w:rPr>
          <w:rFonts w:ascii="Times New Roman" w:hAnsi="Times New Roman"/>
          <w:color w:val="000000"/>
          <w:sz w:val="24"/>
          <w:szCs w:val="24"/>
        </w:rPr>
        <w:t>юридических ВУЗов, изданные в последние годы, а также различные статьи из журналов и газет</w:t>
      </w:r>
      <w:r>
        <w:rPr>
          <w:rFonts w:ascii="Times New Roman" w:hAnsi="Times New Roman"/>
          <w:color w:val="000000"/>
          <w:sz w:val="24"/>
          <w:szCs w:val="24"/>
        </w:rPr>
        <w:t>:</w:t>
      </w:r>
      <w:r w:rsidRPr="00F0742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за 2010</w:t>
      </w:r>
      <w:r w:rsidRPr="00F07428">
        <w:rPr>
          <w:rFonts w:ascii="Times New Roman" w:hAnsi="Times New Roman"/>
          <w:color w:val="000000"/>
          <w:sz w:val="24"/>
          <w:szCs w:val="24"/>
        </w:rPr>
        <w:t>-201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F07428">
        <w:rPr>
          <w:rFonts w:ascii="Times New Roman" w:hAnsi="Times New Roman"/>
          <w:color w:val="000000"/>
          <w:sz w:val="24"/>
          <w:szCs w:val="24"/>
        </w:rPr>
        <w:t xml:space="preserve"> г.г.</w:t>
      </w:r>
    </w:p>
    <w:p w:rsidR="005C6065" w:rsidRPr="00F07428" w:rsidRDefault="005C6065" w:rsidP="005C606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660"/>
        <w:jc w:val="both"/>
        <w:rPr>
          <w:rFonts w:ascii="Times New Roman" w:hAnsi="Times New Roman"/>
          <w:sz w:val="24"/>
          <w:szCs w:val="24"/>
        </w:rPr>
      </w:pPr>
    </w:p>
    <w:p w:rsidR="005C6065" w:rsidRPr="005A3D61" w:rsidRDefault="005C6065" w:rsidP="005C6065">
      <w:pPr>
        <w:pStyle w:val="Default"/>
        <w:numPr>
          <w:ilvl w:val="0"/>
          <w:numId w:val="1"/>
        </w:numPr>
        <w:jc w:val="both"/>
        <w:rPr>
          <w:b/>
        </w:rPr>
      </w:pPr>
      <w:r w:rsidRPr="005A3D61">
        <w:rPr>
          <w:b/>
          <w:bCs/>
        </w:rPr>
        <w:t>ЗАДАНИЯ ДЛЯ ВЫПОЛНЕНИЯ КОНТРОЛЬНОЙ РАБОТЫ</w:t>
      </w:r>
    </w:p>
    <w:p w:rsidR="005C6065" w:rsidRDefault="005C6065" w:rsidP="005C6065">
      <w:pPr>
        <w:pStyle w:val="Default"/>
        <w:jc w:val="both"/>
        <w:rPr>
          <w:b/>
          <w:bCs/>
        </w:rPr>
      </w:pPr>
    </w:p>
    <w:p w:rsidR="00CD7ECD" w:rsidRDefault="00CD7ECD" w:rsidP="00CD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Тематика контрольных работ</w:t>
      </w:r>
      <w:r w:rsidRPr="006055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по дисциплине «</w:t>
      </w:r>
      <w:r w:rsidRPr="006055EB">
        <w:rPr>
          <w:rFonts w:ascii="Times New Roman" w:eastAsia="Times New Roman" w:hAnsi="Times New Roman" w:cs="Times New Roman"/>
          <w:b/>
          <w:bCs/>
          <w:iCs/>
          <w:sz w:val="28"/>
          <w:szCs w:val="24"/>
          <w:lang w:eastAsia="ru-RU"/>
        </w:rPr>
        <w:t>Организация обслуживания в средствах размещения</w:t>
      </w:r>
      <w:r w:rsidRPr="006055E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»</w:t>
      </w:r>
    </w:p>
    <w:p w:rsidR="00CD7ECD" w:rsidRPr="006055EB" w:rsidRDefault="00CD7ECD" w:rsidP="00CD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CD7ECD" w:rsidRPr="00CD7ECD" w:rsidRDefault="00CD7EC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</w:p>
    <w:p w:rsidR="008965DD" w:rsidRPr="002F0B19" w:rsidRDefault="008965DD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F0B19">
        <w:rPr>
          <w:rFonts w:ascii="Times New Roman" w:hAnsi="Times New Roman" w:cs="Times New Roman"/>
          <w:b/>
          <w:sz w:val="28"/>
          <w:szCs w:val="24"/>
        </w:rPr>
        <w:t>Задание №1.</w:t>
      </w:r>
    </w:p>
    <w:p w:rsidR="008965DD" w:rsidRPr="00CD7EC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 xml:space="preserve">1. Гостеприимство – основа обслуживания в </w:t>
      </w:r>
      <w:r w:rsidR="00DB7333">
        <w:rPr>
          <w:rFonts w:ascii="Times New Roman" w:hAnsi="Times New Roman" w:cs="Times New Roman"/>
          <w:sz w:val="28"/>
          <w:szCs w:val="24"/>
        </w:rPr>
        <w:t>т</w:t>
      </w:r>
      <w:r w:rsidRPr="00CD7ECD">
        <w:rPr>
          <w:rFonts w:ascii="Times New Roman" w:hAnsi="Times New Roman" w:cs="Times New Roman"/>
          <w:sz w:val="28"/>
          <w:szCs w:val="24"/>
        </w:rPr>
        <w:t>уристско-гостиничном комплексе.</w:t>
      </w:r>
    </w:p>
    <w:p w:rsidR="008965D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 xml:space="preserve">2. Требования, предъявляемые к гостинице категории </w:t>
      </w:r>
      <w:r w:rsidR="00DB7333">
        <w:rPr>
          <w:rFonts w:ascii="Times New Roman" w:hAnsi="Times New Roman" w:cs="Times New Roman"/>
          <w:sz w:val="28"/>
          <w:szCs w:val="24"/>
        </w:rPr>
        <w:t>1</w:t>
      </w:r>
      <w:r w:rsidR="00DB7333" w:rsidRPr="00CD7ECD">
        <w:rPr>
          <w:rFonts w:ascii="Times New Roman" w:hAnsi="Times New Roman" w:cs="Times New Roman"/>
          <w:sz w:val="28"/>
          <w:szCs w:val="24"/>
        </w:rPr>
        <w:t>*</w:t>
      </w:r>
      <w:r w:rsidR="00DB7333">
        <w:rPr>
          <w:rFonts w:ascii="Times New Roman" w:hAnsi="Times New Roman" w:cs="Times New Roman"/>
          <w:sz w:val="28"/>
          <w:szCs w:val="24"/>
        </w:rPr>
        <w:t>.</w:t>
      </w:r>
    </w:p>
    <w:p w:rsidR="002F0B19" w:rsidRPr="00CD7ECD" w:rsidRDefault="002F0B19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CD7ECD">
        <w:rPr>
          <w:rFonts w:ascii="Times New Roman" w:hAnsi="Times New Roman" w:cs="Times New Roman"/>
          <w:sz w:val="28"/>
          <w:szCs w:val="24"/>
        </w:rPr>
        <w:t>Услуга в средстве размещения.</w:t>
      </w:r>
    </w:p>
    <w:p w:rsidR="008965DD" w:rsidRPr="002F0B19" w:rsidRDefault="008965DD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F0B19">
        <w:rPr>
          <w:rFonts w:ascii="Times New Roman" w:hAnsi="Times New Roman" w:cs="Times New Roman"/>
          <w:b/>
          <w:sz w:val="28"/>
          <w:szCs w:val="24"/>
        </w:rPr>
        <w:t>Задание № 2</w:t>
      </w:r>
    </w:p>
    <w:p w:rsidR="008965DD" w:rsidRPr="00CD7EC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lastRenderedPageBreak/>
        <w:t xml:space="preserve">1. </w:t>
      </w:r>
      <w:r w:rsidR="002F0B19" w:rsidRPr="00CD7ECD">
        <w:rPr>
          <w:rFonts w:ascii="Times New Roman" w:hAnsi="Times New Roman" w:cs="Times New Roman"/>
          <w:sz w:val="28"/>
          <w:szCs w:val="24"/>
        </w:rPr>
        <w:t>Понятие «услуга». Виды услуг средств размещения и их особенности</w:t>
      </w:r>
      <w:r w:rsidR="002F0B19">
        <w:rPr>
          <w:rFonts w:ascii="Times New Roman" w:hAnsi="Times New Roman" w:cs="Times New Roman"/>
          <w:sz w:val="28"/>
          <w:szCs w:val="24"/>
        </w:rPr>
        <w:t>.</w:t>
      </w:r>
    </w:p>
    <w:p w:rsidR="008965D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>2. Требования, предъявляемые к гостинице категории 2*.</w:t>
      </w:r>
    </w:p>
    <w:p w:rsidR="002F0B19" w:rsidRPr="00CD7ECD" w:rsidRDefault="002F0B19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CD7ECD">
        <w:rPr>
          <w:rFonts w:ascii="Times New Roman" w:hAnsi="Times New Roman" w:cs="Times New Roman"/>
          <w:sz w:val="28"/>
          <w:szCs w:val="24"/>
        </w:rPr>
        <w:t>Государственное регулирование деятельности гостиниц. Основные законы.</w:t>
      </w:r>
    </w:p>
    <w:p w:rsidR="008965DD" w:rsidRPr="002F0B19" w:rsidRDefault="008965DD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F0B19">
        <w:rPr>
          <w:rFonts w:ascii="Times New Roman" w:hAnsi="Times New Roman" w:cs="Times New Roman"/>
          <w:b/>
          <w:sz w:val="28"/>
          <w:szCs w:val="24"/>
        </w:rPr>
        <w:t>Задание № 3</w:t>
      </w:r>
    </w:p>
    <w:p w:rsidR="008965DD" w:rsidRPr="00CD7EC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 xml:space="preserve">1. </w:t>
      </w:r>
      <w:r w:rsidR="002F0B19" w:rsidRPr="00CD7ECD">
        <w:rPr>
          <w:rFonts w:ascii="Times New Roman" w:hAnsi="Times New Roman" w:cs="Times New Roman"/>
          <w:sz w:val="28"/>
          <w:szCs w:val="24"/>
        </w:rPr>
        <w:t>Государственное регулирование деятельности гостиниц. Основные стандарты.</w:t>
      </w:r>
    </w:p>
    <w:p w:rsidR="008965D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>2. Требования, предъявляемые к мотелям</w:t>
      </w:r>
      <w:r w:rsidR="00906F83">
        <w:rPr>
          <w:rFonts w:ascii="Times New Roman" w:hAnsi="Times New Roman" w:cs="Times New Roman"/>
          <w:sz w:val="28"/>
          <w:szCs w:val="24"/>
        </w:rPr>
        <w:t>.</w:t>
      </w:r>
    </w:p>
    <w:p w:rsidR="002F0B19" w:rsidRPr="00CD7ECD" w:rsidRDefault="002F0B19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CD7ECD">
        <w:rPr>
          <w:rFonts w:ascii="Times New Roman" w:hAnsi="Times New Roman" w:cs="Times New Roman"/>
          <w:sz w:val="28"/>
          <w:szCs w:val="24"/>
        </w:rPr>
        <w:t>Типовая организационно-управленческая структура средств размещения.</w:t>
      </w:r>
    </w:p>
    <w:p w:rsidR="008965DD" w:rsidRPr="002F0B19" w:rsidRDefault="008965DD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F0B19">
        <w:rPr>
          <w:rFonts w:ascii="Times New Roman" w:hAnsi="Times New Roman" w:cs="Times New Roman"/>
          <w:b/>
          <w:sz w:val="28"/>
          <w:szCs w:val="24"/>
        </w:rPr>
        <w:t>Задание № 4</w:t>
      </w:r>
    </w:p>
    <w:p w:rsidR="008965DD" w:rsidRPr="00CD7EC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 xml:space="preserve">1. </w:t>
      </w:r>
      <w:r w:rsidR="002F0B19" w:rsidRPr="00CD7ECD">
        <w:rPr>
          <w:rFonts w:ascii="Times New Roman" w:hAnsi="Times New Roman" w:cs="Times New Roman"/>
          <w:sz w:val="28"/>
          <w:szCs w:val="24"/>
        </w:rPr>
        <w:t>Система классификации гостиниц и иных средств размещения.</w:t>
      </w:r>
    </w:p>
    <w:p w:rsidR="008965D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>2. Требования, предъявляемые к гостинице категории 4*</w:t>
      </w:r>
      <w:r w:rsidR="002F0B19">
        <w:rPr>
          <w:rFonts w:ascii="Times New Roman" w:hAnsi="Times New Roman" w:cs="Times New Roman"/>
          <w:sz w:val="28"/>
          <w:szCs w:val="24"/>
        </w:rPr>
        <w:t>.</w:t>
      </w:r>
    </w:p>
    <w:p w:rsidR="002F0B19" w:rsidRPr="00CD7ECD" w:rsidRDefault="002F0B19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CD7ECD">
        <w:rPr>
          <w:rFonts w:ascii="Times New Roman" w:hAnsi="Times New Roman" w:cs="Times New Roman"/>
          <w:sz w:val="28"/>
          <w:szCs w:val="24"/>
        </w:rPr>
        <w:t>Материально-техническая база – определения, основные составляющие.</w:t>
      </w:r>
    </w:p>
    <w:p w:rsidR="008965DD" w:rsidRPr="002F0B19" w:rsidRDefault="008965DD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F0B19">
        <w:rPr>
          <w:rFonts w:ascii="Times New Roman" w:hAnsi="Times New Roman" w:cs="Times New Roman"/>
          <w:b/>
          <w:sz w:val="28"/>
          <w:szCs w:val="24"/>
        </w:rPr>
        <w:t>Задание № 5</w:t>
      </w:r>
    </w:p>
    <w:p w:rsidR="008965DD" w:rsidRPr="00CD7EC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 xml:space="preserve">1. </w:t>
      </w:r>
      <w:r w:rsidR="002F0B19" w:rsidRPr="00CD7ECD">
        <w:rPr>
          <w:rFonts w:ascii="Times New Roman" w:hAnsi="Times New Roman" w:cs="Times New Roman"/>
          <w:sz w:val="28"/>
          <w:szCs w:val="24"/>
        </w:rPr>
        <w:t>Изложите порядок бронирования мест в гостиничном комплексе.</w:t>
      </w:r>
    </w:p>
    <w:p w:rsidR="008965D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>2. Требования, предъявляемые к гостинице категории 5*</w:t>
      </w:r>
      <w:r w:rsidR="002F0B19">
        <w:rPr>
          <w:rFonts w:ascii="Times New Roman" w:hAnsi="Times New Roman" w:cs="Times New Roman"/>
          <w:sz w:val="28"/>
          <w:szCs w:val="24"/>
        </w:rPr>
        <w:t>.</w:t>
      </w:r>
    </w:p>
    <w:p w:rsidR="002F0B19" w:rsidRPr="00CD7ECD" w:rsidRDefault="002F0B19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CD7ECD">
        <w:rPr>
          <w:rFonts w:ascii="Times New Roman" w:hAnsi="Times New Roman" w:cs="Times New Roman"/>
          <w:sz w:val="28"/>
          <w:szCs w:val="24"/>
        </w:rPr>
        <w:t>Нормативно-правовой документ, определяющий классификацию средств размещения.</w:t>
      </w:r>
      <w:r>
        <w:rPr>
          <w:rFonts w:ascii="Times New Roman" w:hAnsi="Times New Roman" w:cs="Times New Roman"/>
          <w:sz w:val="28"/>
          <w:szCs w:val="24"/>
        </w:rPr>
        <w:t xml:space="preserve"> Основные положения.</w:t>
      </w:r>
    </w:p>
    <w:p w:rsidR="008965DD" w:rsidRPr="002F0B19" w:rsidRDefault="008965DD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F0B19">
        <w:rPr>
          <w:rFonts w:ascii="Times New Roman" w:hAnsi="Times New Roman" w:cs="Times New Roman"/>
          <w:b/>
          <w:sz w:val="28"/>
          <w:szCs w:val="24"/>
        </w:rPr>
        <w:t>Задание № 6</w:t>
      </w:r>
    </w:p>
    <w:p w:rsidR="008965DD" w:rsidRPr="00CD7EC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>1. Правила предоставления гостиничных услуг.</w:t>
      </w:r>
    </w:p>
    <w:p w:rsidR="008965D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 xml:space="preserve">2. </w:t>
      </w:r>
      <w:r w:rsidR="002F0B19" w:rsidRPr="00CD7ECD">
        <w:rPr>
          <w:rFonts w:ascii="Times New Roman" w:hAnsi="Times New Roman" w:cs="Times New Roman"/>
          <w:sz w:val="28"/>
          <w:szCs w:val="24"/>
        </w:rPr>
        <w:t xml:space="preserve">Требования, предъявляемые к гостинице категории </w:t>
      </w:r>
      <w:r w:rsidR="002F0B19">
        <w:rPr>
          <w:rFonts w:ascii="Times New Roman" w:hAnsi="Times New Roman" w:cs="Times New Roman"/>
          <w:sz w:val="28"/>
          <w:szCs w:val="24"/>
        </w:rPr>
        <w:t>3</w:t>
      </w:r>
      <w:r w:rsidR="002F0B19" w:rsidRPr="00CD7ECD">
        <w:rPr>
          <w:rFonts w:ascii="Times New Roman" w:hAnsi="Times New Roman" w:cs="Times New Roman"/>
          <w:sz w:val="28"/>
          <w:szCs w:val="24"/>
        </w:rPr>
        <w:t>*</w:t>
      </w:r>
      <w:r w:rsidR="002F0B19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2F0B19" w:rsidRPr="00CD7ECD" w:rsidRDefault="002F0B19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CD7ECD">
        <w:rPr>
          <w:rFonts w:ascii="Times New Roman" w:hAnsi="Times New Roman" w:cs="Times New Roman"/>
          <w:sz w:val="28"/>
          <w:szCs w:val="24"/>
        </w:rPr>
        <w:t>Гостиничный номер – определения. Номера высшей категории.</w:t>
      </w:r>
    </w:p>
    <w:p w:rsidR="008965DD" w:rsidRPr="002F0B19" w:rsidRDefault="008965DD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F0B19">
        <w:rPr>
          <w:rFonts w:ascii="Times New Roman" w:hAnsi="Times New Roman" w:cs="Times New Roman"/>
          <w:b/>
          <w:sz w:val="28"/>
          <w:szCs w:val="24"/>
        </w:rPr>
        <w:t>Задание № 7</w:t>
      </w:r>
    </w:p>
    <w:p w:rsidR="002F0B19" w:rsidRPr="00CD7ECD" w:rsidRDefault="002F0B19" w:rsidP="002F0B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 xml:space="preserve">1. Дать характеристику и определить специфику обслуживания в </w:t>
      </w:r>
      <w:proofErr w:type="gramStart"/>
      <w:r w:rsidRPr="00CD7ECD">
        <w:rPr>
          <w:rFonts w:ascii="Times New Roman" w:hAnsi="Times New Roman" w:cs="Times New Roman"/>
          <w:sz w:val="28"/>
          <w:szCs w:val="24"/>
        </w:rPr>
        <w:t>конгресс-отелях</w:t>
      </w:r>
      <w:proofErr w:type="gramEnd"/>
      <w:r w:rsidRPr="00CD7ECD">
        <w:rPr>
          <w:rFonts w:ascii="Times New Roman" w:hAnsi="Times New Roman" w:cs="Times New Roman"/>
          <w:sz w:val="28"/>
          <w:szCs w:val="24"/>
        </w:rPr>
        <w:t>.</w:t>
      </w:r>
    </w:p>
    <w:p w:rsidR="002F0B19" w:rsidRDefault="002F0B19" w:rsidP="002F0B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 xml:space="preserve">2. Документы первичного учёта, оформляемые при регистрации гостя. </w:t>
      </w:r>
      <w:r w:rsidRPr="00CD7ECD">
        <w:rPr>
          <w:rFonts w:ascii="Times New Roman" w:hAnsi="Times New Roman" w:cs="Times New Roman"/>
          <w:sz w:val="28"/>
          <w:szCs w:val="24"/>
        </w:rPr>
        <w:cr/>
      </w: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CD7ECD">
        <w:rPr>
          <w:rFonts w:ascii="Times New Roman" w:hAnsi="Times New Roman" w:cs="Times New Roman"/>
          <w:sz w:val="28"/>
          <w:szCs w:val="24"/>
        </w:rPr>
        <w:t>Требования, предъявляемые к персоналу средств размещения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8965DD" w:rsidRPr="002F0B19" w:rsidRDefault="008965DD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F0B19">
        <w:rPr>
          <w:rFonts w:ascii="Times New Roman" w:hAnsi="Times New Roman" w:cs="Times New Roman"/>
          <w:b/>
          <w:sz w:val="28"/>
          <w:szCs w:val="24"/>
        </w:rPr>
        <w:t>Задание № 8</w:t>
      </w:r>
    </w:p>
    <w:p w:rsidR="002F0B19" w:rsidRPr="00CD7ECD" w:rsidRDefault="002F0B19" w:rsidP="002F0B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>1. Дать характеристику и указать специфику обслуживания в курортном гостиничном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CD7ECD">
        <w:rPr>
          <w:rFonts w:ascii="Times New Roman" w:hAnsi="Times New Roman" w:cs="Times New Roman"/>
          <w:sz w:val="28"/>
          <w:szCs w:val="24"/>
        </w:rPr>
        <w:t>комплексе, расположенном на берегу моря.</w:t>
      </w:r>
    </w:p>
    <w:p w:rsidR="002F0B19" w:rsidRDefault="002F0B19" w:rsidP="002F0B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>2. Дополнительные услуги средств размещения и их значения.</w:t>
      </w:r>
    </w:p>
    <w:p w:rsidR="002F0B19" w:rsidRPr="00CD7ECD" w:rsidRDefault="002F0B19" w:rsidP="002F0B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3.</w:t>
      </w:r>
      <w:r w:rsidRPr="002F0B19">
        <w:rPr>
          <w:rFonts w:ascii="Times New Roman" w:hAnsi="Times New Roman" w:cs="Times New Roman"/>
          <w:sz w:val="28"/>
          <w:szCs w:val="24"/>
        </w:rPr>
        <w:t xml:space="preserve"> </w:t>
      </w:r>
      <w:r w:rsidRPr="00CD7ECD">
        <w:rPr>
          <w:rFonts w:ascii="Times New Roman" w:hAnsi="Times New Roman" w:cs="Times New Roman"/>
          <w:sz w:val="28"/>
          <w:szCs w:val="24"/>
        </w:rPr>
        <w:t>Инфраструктура средств размещения.</w:t>
      </w:r>
    </w:p>
    <w:p w:rsidR="002F0B19" w:rsidRDefault="002F0B19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8965DD" w:rsidRPr="002F0B19" w:rsidRDefault="008965DD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F0B19">
        <w:rPr>
          <w:rFonts w:ascii="Times New Roman" w:hAnsi="Times New Roman" w:cs="Times New Roman"/>
          <w:b/>
          <w:sz w:val="28"/>
          <w:szCs w:val="24"/>
        </w:rPr>
        <w:t>Задание № 9</w:t>
      </w:r>
    </w:p>
    <w:p w:rsidR="008965DD" w:rsidRPr="00CD7EC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 xml:space="preserve">1. </w:t>
      </w:r>
      <w:r w:rsidR="002F0B19" w:rsidRPr="00CD7ECD">
        <w:rPr>
          <w:rFonts w:ascii="Times New Roman" w:hAnsi="Times New Roman" w:cs="Times New Roman"/>
          <w:sz w:val="28"/>
          <w:szCs w:val="24"/>
        </w:rPr>
        <w:t>Средство размещения, расположенное в деловом областном центре. Дать характеристику</w:t>
      </w:r>
      <w:r w:rsidR="002F0B19">
        <w:rPr>
          <w:rFonts w:ascii="Times New Roman" w:hAnsi="Times New Roman" w:cs="Times New Roman"/>
          <w:sz w:val="28"/>
          <w:szCs w:val="24"/>
        </w:rPr>
        <w:t xml:space="preserve"> </w:t>
      </w:r>
      <w:r w:rsidR="002F0B19" w:rsidRPr="00CD7ECD">
        <w:rPr>
          <w:rFonts w:ascii="Times New Roman" w:hAnsi="Times New Roman" w:cs="Times New Roman"/>
          <w:sz w:val="28"/>
          <w:szCs w:val="24"/>
        </w:rPr>
        <w:t>специфики обслуживания.</w:t>
      </w:r>
    </w:p>
    <w:p w:rsidR="008965D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 xml:space="preserve">2. </w:t>
      </w:r>
      <w:r w:rsidR="002F0B19" w:rsidRPr="00CD7ECD">
        <w:rPr>
          <w:rFonts w:ascii="Times New Roman" w:hAnsi="Times New Roman" w:cs="Times New Roman"/>
          <w:sz w:val="28"/>
          <w:szCs w:val="24"/>
        </w:rPr>
        <w:t>Спортивно-оздоровительные услуги средств размещения.</w:t>
      </w:r>
    </w:p>
    <w:p w:rsidR="002F0B19" w:rsidRPr="00CD7ECD" w:rsidRDefault="002F0B19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CD7ECD">
        <w:rPr>
          <w:rFonts w:ascii="Times New Roman" w:hAnsi="Times New Roman" w:cs="Times New Roman"/>
          <w:sz w:val="28"/>
          <w:szCs w:val="24"/>
        </w:rPr>
        <w:t>Виды уборочных работ в гостинице.</w:t>
      </w:r>
    </w:p>
    <w:p w:rsidR="008965DD" w:rsidRPr="002F0B19" w:rsidRDefault="008965DD" w:rsidP="002F0B1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F0B19">
        <w:rPr>
          <w:rFonts w:ascii="Times New Roman" w:hAnsi="Times New Roman" w:cs="Times New Roman"/>
          <w:b/>
          <w:sz w:val="28"/>
          <w:szCs w:val="24"/>
        </w:rPr>
        <w:t>Задание № 0</w:t>
      </w:r>
    </w:p>
    <w:p w:rsidR="002F0B19" w:rsidRPr="00CD7ECD" w:rsidRDefault="002F0B19" w:rsidP="002F0B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>1. Дать характеристику и определить специфику обслуживания в средстве размещения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CD7ECD">
        <w:rPr>
          <w:rFonts w:ascii="Times New Roman" w:hAnsi="Times New Roman" w:cs="Times New Roman"/>
          <w:sz w:val="28"/>
          <w:szCs w:val="24"/>
        </w:rPr>
        <w:t>специализирующемся на приёме и обслуживание детей и подростков.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CD7ECD">
        <w:rPr>
          <w:rFonts w:ascii="Times New Roman" w:hAnsi="Times New Roman" w:cs="Times New Roman"/>
          <w:sz w:val="28"/>
          <w:szCs w:val="24"/>
        </w:rPr>
        <w:t>( На примере Детско-оздоровительного лагеря.)</w:t>
      </w:r>
    </w:p>
    <w:p w:rsidR="002F0B19" w:rsidRPr="00CD7ECD" w:rsidRDefault="002F0B19" w:rsidP="002F0B19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 w:rsidRPr="00CD7ECD">
        <w:rPr>
          <w:rFonts w:ascii="Times New Roman" w:hAnsi="Times New Roman" w:cs="Times New Roman"/>
          <w:sz w:val="28"/>
          <w:szCs w:val="24"/>
        </w:rPr>
        <w:t>2. Бытовое обслуживание в средстве размещения.</w:t>
      </w:r>
    </w:p>
    <w:p w:rsidR="008965DD" w:rsidRPr="00CD7ECD" w:rsidRDefault="002F0B19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3</w:t>
      </w:r>
      <w:r w:rsidR="008965DD" w:rsidRPr="00CD7ECD">
        <w:rPr>
          <w:rFonts w:ascii="Times New Roman" w:hAnsi="Times New Roman" w:cs="Times New Roman"/>
          <w:sz w:val="28"/>
          <w:szCs w:val="24"/>
        </w:rPr>
        <w:t xml:space="preserve">. </w:t>
      </w:r>
      <w:r w:rsidRPr="00CD7ECD">
        <w:rPr>
          <w:rFonts w:ascii="Times New Roman" w:hAnsi="Times New Roman" w:cs="Times New Roman"/>
          <w:sz w:val="28"/>
          <w:szCs w:val="24"/>
        </w:rPr>
        <w:t>Экскурсионное обслуживание в средствах размещения.</w:t>
      </w:r>
    </w:p>
    <w:p w:rsidR="002F0B19" w:rsidRDefault="002F0B19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E173BF" w:rsidRPr="00AD4D4B" w:rsidRDefault="00E173BF" w:rsidP="00E173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D4D4B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и программно-информационное обеспечение</w:t>
      </w:r>
    </w:p>
    <w:p w:rsidR="00E173BF" w:rsidRPr="00AD4D4B" w:rsidRDefault="00E173BF" w:rsidP="00E173BF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AD4D4B">
        <w:rPr>
          <w:rFonts w:ascii="Times New Roman" w:hAnsi="Times New Roman" w:cs="Times New Roman"/>
          <w:sz w:val="24"/>
          <w:szCs w:val="24"/>
          <w:lang w:eastAsia="ru-RU"/>
        </w:rPr>
        <w:t>Карта методического обеспечения дисциплины</w:t>
      </w:r>
    </w:p>
    <w:tbl>
      <w:tblPr>
        <w:tblW w:w="10569" w:type="dxa"/>
        <w:tblInd w:w="-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03"/>
        <w:gridCol w:w="69"/>
        <w:gridCol w:w="164"/>
        <w:gridCol w:w="2318"/>
        <w:gridCol w:w="22"/>
        <w:gridCol w:w="1254"/>
        <w:gridCol w:w="78"/>
        <w:gridCol w:w="489"/>
        <w:gridCol w:w="142"/>
        <w:gridCol w:w="709"/>
        <w:gridCol w:w="567"/>
        <w:gridCol w:w="73"/>
        <w:gridCol w:w="1081"/>
        <w:gridCol w:w="1152"/>
      </w:tblGrid>
      <w:tr w:rsidR="00E173BF" w:rsidRPr="00384EFB" w:rsidTr="00ED0E56">
        <w:trPr>
          <w:cantSplit/>
          <w:trHeight w:val="1412"/>
        </w:trPr>
        <w:tc>
          <w:tcPr>
            <w:tcW w:w="648" w:type="dxa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Ссылка</w:t>
            </w:r>
          </w:p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36" w:type="dxa"/>
            <w:gridSpan w:val="3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Автор</w:t>
            </w:r>
          </w:p>
        </w:tc>
        <w:tc>
          <w:tcPr>
            <w:tcW w:w="2340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Название</w:t>
            </w:r>
          </w:p>
        </w:tc>
        <w:tc>
          <w:tcPr>
            <w:tcW w:w="1332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Издательство</w:t>
            </w:r>
          </w:p>
        </w:tc>
        <w:tc>
          <w:tcPr>
            <w:tcW w:w="631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Год издания</w:t>
            </w:r>
          </w:p>
        </w:tc>
        <w:tc>
          <w:tcPr>
            <w:tcW w:w="709" w:type="dxa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</w:t>
            </w: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издания</w:t>
            </w:r>
          </w:p>
        </w:tc>
        <w:tc>
          <w:tcPr>
            <w:tcW w:w="640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Кол-во в библиотеке</w:t>
            </w:r>
          </w:p>
        </w:tc>
        <w:tc>
          <w:tcPr>
            <w:tcW w:w="1081" w:type="dxa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Адрес электронного ресурса</w:t>
            </w:r>
          </w:p>
        </w:tc>
        <w:tc>
          <w:tcPr>
            <w:tcW w:w="1152" w:type="dxa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 доступа</w:t>
            </w:r>
          </w:p>
        </w:tc>
      </w:tr>
      <w:tr w:rsidR="00E173BF" w:rsidRPr="00384EFB" w:rsidTr="00ED0E56">
        <w:trPr>
          <w:trHeight w:val="219"/>
        </w:trPr>
        <w:tc>
          <w:tcPr>
            <w:tcW w:w="648" w:type="dxa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6" w:type="dxa"/>
            <w:gridSpan w:val="3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40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32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1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40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81" w:type="dxa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52" w:type="dxa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173BF" w:rsidRPr="00384EFB" w:rsidTr="00ED0E56">
        <w:trPr>
          <w:trHeight w:val="297"/>
        </w:trPr>
        <w:tc>
          <w:tcPr>
            <w:tcW w:w="10569" w:type="dxa"/>
            <w:gridSpan w:val="15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7.1 Основная литература</w:t>
            </w:r>
          </w:p>
        </w:tc>
      </w:tr>
      <w:tr w:rsidR="00E173BF" w:rsidRPr="00384EFB" w:rsidTr="00ED0E56">
        <w:trPr>
          <w:trHeight w:val="1260"/>
        </w:trPr>
        <w:tc>
          <w:tcPr>
            <w:tcW w:w="648" w:type="dxa"/>
          </w:tcPr>
          <w:p w:rsidR="00E173BF" w:rsidRPr="00384EF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84EF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.1.1</w:t>
            </w:r>
          </w:p>
        </w:tc>
        <w:tc>
          <w:tcPr>
            <w:tcW w:w="1872" w:type="dxa"/>
            <w:gridSpan w:val="2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Александровская, Л. Н.</w:t>
            </w:r>
          </w:p>
        </w:tc>
        <w:tc>
          <w:tcPr>
            <w:tcW w:w="2504" w:type="dxa"/>
            <w:gridSpan w:val="3"/>
            <w:vAlign w:val="center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Безопасность и надежность технических систем</w:t>
            </w:r>
          </w:p>
        </w:tc>
        <w:tc>
          <w:tcPr>
            <w:tcW w:w="1332" w:type="dxa"/>
            <w:gridSpan w:val="2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М.: Логос: Университетская книга</w:t>
            </w:r>
          </w:p>
        </w:tc>
        <w:tc>
          <w:tcPr>
            <w:tcW w:w="631" w:type="dxa"/>
            <w:gridSpan w:val="2"/>
            <w:vAlign w:val="center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2008</w:t>
            </w:r>
          </w:p>
        </w:tc>
        <w:tc>
          <w:tcPr>
            <w:tcW w:w="709" w:type="dxa"/>
            <w:vAlign w:val="center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81" w:type="dxa"/>
          </w:tcPr>
          <w:p w:rsidR="00E173BF" w:rsidRPr="00384EFB" w:rsidRDefault="00E173BF" w:rsidP="00ED0E56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52" w:type="dxa"/>
          </w:tcPr>
          <w:p w:rsidR="00E173BF" w:rsidRPr="00384EFB" w:rsidRDefault="00E173BF" w:rsidP="00ED0E56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3BF" w:rsidRPr="00384EFB" w:rsidTr="00ED0E56">
        <w:trPr>
          <w:trHeight w:val="1102"/>
        </w:trPr>
        <w:tc>
          <w:tcPr>
            <w:tcW w:w="648" w:type="dxa"/>
          </w:tcPr>
          <w:p w:rsidR="00E173BF" w:rsidRPr="00384EF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84EFB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.1.2</w:t>
            </w:r>
          </w:p>
        </w:tc>
        <w:tc>
          <w:tcPr>
            <w:tcW w:w="1872" w:type="dxa"/>
            <w:gridSpan w:val="2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Под редакцией </w:t>
            </w:r>
            <w:proofErr w:type="spellStart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Шматько</w:t>
            </w:r>
            <w:proofErr w:type="spellEnd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Л.П.</w:t>
            </w:r>
          </w:p>
        </w:tc>
        <w:tc>
          <w:tcPr>
            <w:tcW w:w="2504" w:type="dxa"/>
            <w:gridSpan w:val="3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Туризм и гостиничное хозяйство </w:t>
            </w:r>
          </w:p>
        </w:tc>
        <w:tc>
          <w:tcPr>
            <w:tcW w:w="1332" w:type="dxa"/>
            <w:gridSpan w:val="2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М.; Ростов н/Д: Март</w:t>
            </w:r>
          </w:p>
        </w:tc>
        <w:tc>
          <w:tcPr>
            <w:tcW w:w="631" w:type="dxa"/>
            <w:gridSpan w:val="2"/>
            <w:vAlign w:val="center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09" w:type="dxa"/>
            <w:vAlign w:val="center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81" w:type="dxa"/>
          </w:tcPr>
          <w:p w:rsidR="00E173BF" w:rsidRPr="00CE2D0D" w:rsidRDefault="00E173BF" w:rsidP="00ED0E56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</w:tcPr>
          <w:p w:rsidR="00E173BF" w:rsidRPr="00384EFB" w:rsidRDefault="00E173BF" w:rsidP="00ED0E56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3BF" w:rsidRPr="00384EFB" w:rsidTr="00ED0E56">
        <w:trPr>
          <w:trHeight w:val="1102"/>
        </w:trPr>
        <w:tc>
          <w:tcPr>
            <w:tcW w:w="648" w:type="dxa"/>
          </w:tcPr>
          <w:p w:rsidR="00E173BF" w:rsidRPr="00384EF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6.1.3</w:t>
            </w:r>
          </w:p>
        </w:tc>
        <w:tc>
          <w:tcPr>
            <w:tcW w:w="1872" w:type="dxa"/>
            <w:gridSpan w:val="2"/>
          </w:tcPr>
          <w:p w:rsidR="00E173BF" w:rsidRPr="00384EFB" w:rsidRDefault="00E173BF" w:rsidP="00ED0E56">
            <w:pPr>
              <w:ind w:left="-49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Фатыхов</w:t>
            </w:r>
            <w:proofErr w:type="spellEnd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, Д. Ф., </w:t>
            </w:r>
            <w:proofErr w:type="spellStart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Белехов</w:t>
            </w:r>
            <w:proofErr w:type="spellEnd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А. Н.</w:t>
            </w:r>
          </w:p>
        </w:tc>
        <w:tc>
          <w:tcPr>
            <w:tcW w:w="2504" w:type="dxa"/>
            <w:gridSpan w:val="3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Охрана труда в торговле, общественном питании, пищевых производствах в малом бизнесе и быту</w:t>
            </w:r>
          </w:p>
        </w:tc>
        <w:tc>
          <w:tcPr>
            <w:tcW w:w="1332" w:type="dxa"/>
            <w:gridSpan w:val="2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М.: Академия</w:t>
            </w:r>
          </w:p>
        </w:tc>
        <w:tc>
          <w:tcPr>
            <w:tcW w:w="631" w:type="dxa"/>
            <w:gridSpan w:val="2"/>
          </w:tcPr>
          <w:p w:rsidR="00E173BF" w:rsidRPr="00384EF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2009</w:t>
            </w:r>
          </w:p>
        </w:tc>
        <w:tc>
          <w:tcPr>
            <w:tcW w:w="709" w:type="dxa"/>
          </w:tcPr>
          <w:p w:rsidR="00E173BF" w:rsidRPr="00384EF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E173BF" w:rsidRPr="00384EFB" w:rsidRDefault="00E173BF" w:rsidP="00ED0E5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1" w:type="dxa"/>
          </w:tcPr>
          <w:p w:rsidR="00E173BF" w:rsidRPr="00384EFB" w:rsidRDefault="00E173BF" w:rsidP="00ED0E56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</w:tcPr>
          <w:p w:rsidR="00E173BF" w:rsidRPr="00384EFB" w:rsidRDefault="00E173BF" w:rsidP="00ED0E56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3BF" w:rsidRPr="00384EFB" w:rsidTr="00ED0E56">
        <w:trPr>
          <w:trHeight w:val="277"/>
        </w:trPr>
        <w:tc>
          <w:tcPr>
            <w:tcW w:w="10569" w:type="dxa"/>
            <w:gridSpan w:val="15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7.2 Дополнительная литература</w:t>
            </w:r>
          </w:p>
        </w:tc>
      </w:tr>
      <w:tr w:rsidR="00E173BF" w:rsidRPr="00384EFB" w:rsidTr="00ED0E56">
        <w:trPr>
          <w:trHeight w:val="277"/>
        </w:trPr>
        <w:tc>
          <w:tcPr>
            <w:tcW w:w="648" w:type="dxa"/>
          </w:tcPr>
          <w:p w:rsidR="00E173BF" w:rsidRPr="00384EF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2" w:type="dxa"/>
            <w:gridSpan w:val="2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Байлик</w:t>
            </w:r>
            <w:proofErr w:type="spellEnd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 С.И.</w:t>
            </w:r>
          </w:p>
        </w:tc>
        <w:tc>
          <w:tcPr>
            <w:tcW w:w="2504" w:type="dxa"/>
            <w:gridSpan w:val="3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хозяйство. Организация, управление, обслуживание</w:t>
            </w:r>
          </w:p>
        </w:tc>
        <w:tc>
          <w:tcPr>
            <w:tcW w:w="1332" w:type="dxa"/>
            <w:gridSpan w:val="2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Киев: ВИРА-Р</w:t>
            </w:r>
          </w:p>
        </w:tc>
        <w:tc>
          <w:tcPr>
            <w:tcW w:w="631" w:type="dxa"/>
            <w:gridSpan w:val="2"/>
            <w:vAlign w:val="center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2004</w:t>
            </w:r>
          </w:p>
        </w:tc>
        <w:tc>
          <w:tcPr>
            <w:tcW w:w="709" w:type="dxa"/>
            <w:vAlign w:val="center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учебное посо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бие</w:t>
            </w:r>
          </w:p>
        </w:tc>
        <w:tc>
          <w:tcPr>
            <w:tcW w:w="640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081" w:type="dxa"/>
          </w:tcPr>
          <w:p w:rsidR="00E173BF" w:rsidRPr="00384EFB" w:rsidRDefault="00E173BF" w:rsidP="00ED0E56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2" w:type="dxa"/>
          </w:tcPr>
          <w:p w:rsidR="00E173BF" w:rsidRPr="00384EFB" w:rsidRDefault="00E173BF" w:rsidP="00ED0E56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73BF" w:rsidRPr="00384EFB" w:rsidTr="00ED0E56">
        <w:trPr>
          <w:trHeight w:val="277"/>
        </w:trPr>
        <w:tc>
          <w:tcPr>
            <w:tcW w:w="648" w:type="dxa"/>
          </w:tcPr>
          <w:p w:rsidR="00E173BF" w:rsidRPr="00384EF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6.2.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2" w:type="dxa"/>
            <w:gridSpan w:val="2"/>
          </w:tcPr>
          <w:p w:rsidR="00E173BF" w:rsidRPr="00384EFB" w:rsidRDefault="00E173BF" w:rsidP="00ED0E56">
            <w:pPr>
              <w:ind w:left="-49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Сорокина А. В.</w:t>
            </w:r>
          </w:p>
        </w:tc>
        <w:tc>
          <w:tcPr>
            <w:tcW w:w="2504" w:type="dxa"/>
            <w:gridSpan w:val="3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обслуживания в гостиницах и туристских комплексах</w:t>
            </w:r>
          </w:p>
        </w:tc>
        <w:tc>
          <w:tcPr>
            <w:tcW w:w="1332" w:type="dxa"/>
            <w:gridSpan w:val="2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Альфа-М</w:t>
            </w:r>
          </w:p>
        </w:tc>
        <w:tc>
          <w:tcPr>
            <w:tcW w:w="631" w:type="dxa"/>
            <w:gridSpan w:val="2"/>
          </w:tcPr>
          <w:p w:rsidR="00E173BF" w:rsidRPr="00384EF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2007</w:t>
            </w:r>
          </w:p>
        </w:tc>
        <w:tc>
          <w:tcPr>
            <w:tcW w:w="709" w:type="dxa"/>
          </w:tcPr>
          <w:p w:rsidR="00E173BF" w:rsidRPr="00384EF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E173BF" w:rsidRPr="00384EFB" w:rsidRDefault="00E173BF" w:rsidP="00ED0E5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081" w:type="dxa"/>
          </w:tcPr>
          <w:p w:rsidR="00E173BF" w:rsidRPr="00384EFB" w:rsidRDefault="00E173BF" w:rsidP="00ED0E56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http://znanium.com/catalog.php?bookinfo=134430</w:t>
            </w:r>
          </w:p>
        </w:tc>
        <w:tc>
          <w:tcPr>
            <w:tcW w:w="1152" w:type="dxa"/>
          </w:tcPr>
          <w:p w:rsidR="00E173BF" w:rsidRPr="001841F9" w:rsidRDefault="00E173BF" w:rsidP="00ED0E56">
            <w:pPr>
              <w:rPr>
                <w:rFonts w:ascii="Times New Roman" w:hAnsi="Times New Roman" w:cs="Times New Roman"/>
                <w:sz w:val="20"/>
              </w:rPr>
            </w:pPr>
            <w:r w:rsidRPr="001841F9">
              <w:rPr>
                <w:rFonts w:ascii="Times New Roman" w:hAnsi="Times New Roman" w:cs="Times New Roman"/>
                <w:sz w:val="20"/>
              </w:rPr>
              <w:t>С любой точки доступа для авторизованн</w:t>
            </w:r>
            <w:r>
              <w:rPr>
                <w:rFonts w:ascii="Times New Roman" w:hAnsi="Times New Roman" w:cs="Times New Roman"/>
                <w:sz w:val="20"/>
              </w:rPr>
              <w:t>ого</w:t>
            </w:r>
            <w:r w:rsidRPr="001841F9">
              <w:rPr>
                <w:rFonts w:ascii="Times New Roman" w:hAnsi="Times New Roman" w:cs="Times New Roman"/>
                <w:sz w:val="20"/>
              </w:rPr>
              <w:t xml:space="preserve"> пользовател</w:t>
            </w:r>
            <w:r>
              <w:rPr>
                <w:rFonts w:ascii="Times New Roman" w:hAnsi="Times New Roman" w:cs="Times New Roman"/>
                <w:sz w:val="20"/>
              </w:rPr>
              <w:t>я</w:t>
            </w:r>
          </w:p>
        </w:tc>
      </w:tr>
      <w:tr w:rsidR="00E173BF" w:rsidRPr="00384EFB" w:rsidTr="00ED0E56">
        <w:trPr>
          <w:trHeight w:val="277"/>
        </w:trPr>
        <w:tc>
          <w:tcPr>
            <w:tcW w:w="648" w:type="dxa"/>
          </w:tcPr>
          <w:p w:rsidR="00E173BF" w:rsidRPr="00384EF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2" w:type="dxa"/>
            <w:gridSpan w:val="2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Оробейко</w:t>
            </w:r>
            <w:proofErr w:type="spellEnd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Е. С. </w:t>
            </w:r>
            <w:proofErr w:type="spellStart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Шередер</w:t>
            </w:r>
            <w:proofErr w:type="spellEnd"/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Н. Г.</w:t>
            </w:r>
          </w:p>
        </w:tc>
        <w:tc>
          <w:tcPr>
            <w:tcW w:w="2504" w:type="dxa"/>
            <w:gridSpan w:val="3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Организация обслуживания: рестораны и бары</w:t>
            </w:r>
          </w:p>
        </w:tc>
        <w:tc>
          <w:tcPr>
            <w:tcW w:w="1332" w:type="dxa"/>
            <w:gridSpan w:val="2"/>
          </w:tcPr>
          <w:p w:rsidR="00E173BF" w:rsidRPr="00384EF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Альфа-М</w:t>
            </w:r>
          </w:p>
        </w:tc>
        <w:tc>
          <w:tcPr>
            <w:tcW w:w="631" w:type="dxa"/>
            <w:gridSpan w:val="2"/>
            <w:vAlign w:val="center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709" w:type="dxa"/>
            <w:vAlign w:val="center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учебное пособие</w:t>
            </w:r>
          </w:p>
        </w:tc>
        <w:tc>
          <w:tcPr>
            <w:tcW w:w="640" w:type="dxa"/>
            <w:gridSpan w:val="2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81" w:type="dxa"/>
          </w:tcPr>
          <w:p w:rsidR="00E173BF" w:rsidRPr="00384EFB" w:rsidRDefault="00E173BF" w:rsidP="00ED0E56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http://znanium.com/catalog.php?bookinfo=261600</w:t>
            </w:r>
          </w:p>
        </w:tc>
        <w:tc>
          <w:tcPr>
            <w:tcW w:w="1152" w:type="dxa"/>
          </w:tcPr>
          <w:p w:rsidR="00E173BF" w:rsidRPr="001841F9" w:rsidRDefault="00E173BF" w:rsidP="00ED0E56">
            <w:pPr>
              <w:rPr>
                <w:rFonts w:ascii="Times New Roman" w:hAnsi="Times New Roman" w:cs="Times New Roman"/>
                <w:sz w:val="20"/>
              </w:rPr>
            </w:pPr>
            <w:r w:rsidRPr="001841F9">
              <w:rPr>
                <w:rFonts w:ascii="Times New Roman" w:hAnsi="Times New Roman" w:cs="Times New Roman"/>
                <w:sz w:val="20"/>
              </w:rPr>
              <w:t>С любой точки доступа для авторизованн</w:t>
            </w:r>
            <w:r>
              <w:rPr>
                <w:rFonts w:ascii="Times New Roman" w:hAnsi="Times New Roman" w:cs="Times New Roman"/>
                <w:sz w:val="20"/>
              </w:rPr>
              <w:t>ого</w:t>
            </w:r>
            <w:r w:rsidRPr="001841F9">
              <w:rPr>
                <w:rFonts w:ascii="Times New Roman" w:hAnsi="Times New Roman" w:cs="Times New Roman"/>
                <w:sz w:val="20"/>
              </w:rPr>
              <w:t xml:space="preserve"> пользовател</w:t>
            </w:r>
            <w:r>
              <w:rPr>
                <w:rFonts w:ascii="Times New Roman" w:hAnsi="Times New Roman" w:cs="Times New Roman"/>
                <w:sz w:val="20"/>
              </w:rPr>
              <w:t>я</w:t>
            </w:r>
          </w:p>
        </w:tc>
      </w:tr>
      <w:tr w:rsidR="00E173BF" w:rsidRPr="00384EFB" w:rsidTr="00ED0E56">
        <w:trPr>
          <w:trHeight w:val="277"/>
        </w:trPr>
        <w:tc>
          <w:tcPr>
            <w:tcW w:w="10569" w:type="dxa"/>
            <w:gridSpan w:val="15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6.3 Периодические издания</w:t>
            </w:r>
          </w:p>
        </w:tc>
      </w:tr>
      <w:tr w:rsidR="00E173BF" w:rsidRPr="00384EFB" w:rsidTr="00ED0E56">
        <w:trPr>
          <w:trHeight w:val="277"/>
        </w:trPr>
        <w:tc>
          <w:tcPr>
            <w:tcW w:w="10569" w:type="dxa"/>
            <w:gridSpan w:val="15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6.4 Практические (семинарские) и (или) лабораторные занятия</w:t>
            </w:r>
          </w:p>
        </w:tc>
      </w:tr>
      <w:tr w:rsidR="00E173BF" w:rsidRPr="00384EFB" w:rsidTr="00ED0E56">
        <w:trPr>
          <w:trHeight w:val="277"/>
        </w:trPr>
        <w:tc>
          <w:tcPr>
            <w:tcW w:w="10569" w:type="dxa"/>
            <w:gridSpan w:val="15"/>
          </w:tcPr>
          <w:p w:rsidR="00E173BF" w:rsidRPr="00384EF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84EF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6.5 Программно-информационное обеспечение, Интернет-ресурсы</w:t>
            </w:r>
          </w:p>
        </w:tc>
      </w:tr>
      <w:tr w:rsidR="00E173BF" w:rsidRPr="00384EFB" w:rsidTr="00ED0E56">
        <w:trPr>
          <w:trHeight w:val="277"/>
        </w:trPr>
        <w:tc>
          <w:tcPr>
            <w:tcW w:w="648" w:type="dxa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6.5.1</w:t>
            </w:r>
          </w:p>
        </w:tc>
        <w:tc>
          <w:tcPr>
            <w:tcW w:w="1803" w:type="dxa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НТБ ДГТУ</w:t>
            </w:r>
          </w:p>
        </w:tc>
        <w:tc>
          <w:tcPr>
            <w:tcW w:w="1276" w:type="dxa"/>
            <w:gridSpan w:val="2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173BF" w:rsidRPr="0073526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73BF" w:rsidRPr="0073526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Сетевой информационный ресурс</w:t>
            </w:r>
          </w:p>
        </w:tc>
        <w:tc>
          <w:tcPr>
            <w:tcW w:w="567" w:type="dxa"/>
          </w:tcPr>
          <w:p w:rsidR="00E173BF" w:rsidRPr="0073526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gridSpan w:val="2"/>
          </w:tcPr>
          <w:p w:rsidR="00E173BF" w:rsidRPr="0073526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http//ntb.donstu.ru</w:t>
            </w:r>
          </w:p>
        </w:tc>
        <w:tc>
          <w:tcPr>
            <w:tcW w:w="1152" w:type="dxa"/>
          </w:tcPr>
          <w:p w:rsidR="00E173BF" w:rsidRPr="0073526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пользователя.</w:t>
            </w:r>
          </w:p>
        </w:tc>
      </w:tr>
      <w:tr w:rsidR="00E173BF" w:rsidRPr="00384EFB" w:rsidTr="00ED0E56">
        <w:trPr>
          <w:trHeight w:val="277"/>
        </w:trPr>
        <w:tc>
          <w:tcPr>
            <w:tcW w:w="648" w:type="dxa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6.5.2</w:t>
            </w:r>
          </w:p>
        </w:tc>
        <w:tc>
          <w:tcPr>
            <w:tcW w:w="1803" w:type="dxa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 xml:space="preserve">Университетская библиотека </w:t>
            </w:r>
            <w:r w:rsidRPr="007352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ONLINE</w:t>
            </w:r>
          </w:p>
        </w:tc>
        <w:tc>
          <w:tcPr>
            <w:tcW w:w="1276" w:type="dxa"/>
            <w:gridSpan w:val="2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173BF" w:rsidRPr="0073526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73BF" w:rsidRPr="0073526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Сетевой информационный ресурс</w:t>
            </w:r>
          </w:p>
        </w:tc>
        <w:tc>
          <w:tcPr>
            <w:tcW w:w="567" w:type="dxa"/>
          </w:tcPr>
          <w:p w:rsidR="00E173BF" w:rsidRPr="0073526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gridSpan w:val="2"/>
          </w:tcPr>
          <w:p w:rsidR="00E173BF" w:rsidRPr="0073526B" w:rsidRDefault="00D3623C" w:rsidP="00ED0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E173BF" w:rsidRPr="0073526B">
                <w:rPr>
                  <w:rStyle w:val="a6"/>
                  <w:rFonts w:ascii="Times New Roman" w:hAnsi="Times New Roman"/>
                  <w:sz w:val="20"/>
                  <w:szCs w:val="20"/>
                </w:rPr>
                <w:t>http://biblioclub.ru/</w:t>
              </w:r>
            </w:hyperlink>
          </w:p>
        </w:tc>
        <w:tc>
          <w:tcPr>
            <w:tcW w:w="1152" w:type="dxa"/>
          </w:tcPr>
          <w:p w:rsidR="00E173BF" w:rsidRPr="0073526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  <w:tr w:rsidR="00E173BF" w:rsidRPr="00384EFB" w:rsidTr="00ED0E56">
        <w:trPr>
          <w:trHeight w:val="277"/>
        </w:trPr>
        <w:tc>
          <w:tcPr>
            <w:tcW w:w="648" w:type="dxa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6.5.3</w:t>
            </w:r>
          </w:p>
        </w:tc>
        <w:tc>
          <w:tcPr>
            <w:tcW w:w="1803" w:type="dxa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gridSpan w:val="3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Электронно-библиотечная система </w:t>
            </w:r>
            <w:proofErr w:type="spellStart"/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IPRbooks</w:t>
            </w:r>
            <w:proofErr w:type="spellEnd"/>
          </w:p>
        </w:tc>
        <w:tc>
          <w:tcPr>
            <w:tcW w:w="1276" w:type="dxa"/>
            <w:gridSpan w:val="2"/>
          </w:tcPr>
          <w:p w:rsidR="00E173BF" w:rsidRPr="0073526B" w:rsidRDefault="00E173BF" w:rsidP="00ED0E5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gridSpan w:val="2"/>
          </w:tcPr>
          <w:p w:rsidR="00E173BF" w:rsidRPr="0073526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E173BF" w:rsidRPr="0073526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Сетевой информационный ресурс</w:t>
            </w:r>
          </w:p>
        </w:tc>
        <w:tc>
          <w:tcPr>
            <w:tcW w:w="567" w:type="dxa"/>
          </w:tcPr>
          <w:p w:rsidR="00E173BF" w:rsidRPr="0073526B" w:rsidRDefault="00E173BF" w:rsidP="00ED0E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dxa"/>
            <w:gridSpan w:val="2"/>
          </w:tcPr>
          <w:p w:rsidR="00E173BF" w:rsidRPr="0073526B" w:rsidRDefault="00D3623C" w:rsidP="00ED0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E173BF" w:rsidRPr="0073526B">
                <w:rPr>
                  <w:rStyle w:val="a6"/>
                  <w:rFonts w:ascii="Times New Roman" w:hAnsi="Times New Roman"/>
                  <w:sz w:val="20"/>
                  <w:szCs w:val="20"/>
                </w:rPr>
                <w:t>http://www.iprbookshop.ru</w:t>
              </w:r>
            </w:hyperlink>
          </w:p>
        </w:tc>
        <w:tc>
          <w:tcPr>
            <w:tcW w:w="1152" w:type="dxa"/>
          </w:tcPr>
          <w:p w:rsidR="00E173BF" w:rsidRPr="0073526B" w:rsidRDefault="00E173BF" w:rsidP="00ED0E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526B">
              <w:rPr>
                <w:rFonts w:ascii="Times New Roman" w:hAnsi="Times New Roman" w:cs="Times New Roman"/>
                <w:sz w:val="20"/>
                <w:szCs w:val="20"/>
              </w:rPr>
              <w:t>С любой точки доступа для авторизованного пользователя</w:t>
            </w:r>
          </w:p>
        </w:tc>
      </w:tr>
    </w:tbl>
    <w:p w:rsidR="002F0B19" w:rsidRPr="00CD7ECD" w:rsidRDefault="002F0B19" w:rsidP="002F0B1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965DD" w:rsidRPr="00CD7ECD" w:rsidRDefault="008965DD" w:rsidP="00CD7ECD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</w:p>
    <w:sectPr w:rsidR="008965DD" w:rsidRPr="00CD7ECD" w:rsidSect="002F0B1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CC7825"/>
    <w:multiLevelType w:val="hybridMultilevel"/>
    <w:tmpl w:val="676CF122"/>
    <w:lvl w:ilvl="0" w:tplc="8C4A87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6E11"/>
    <w:rsid w:val="000E360C"/>
    <w:rsid w:val="002F0B19"/>
    <w:rsid w:val="0039324A"/>
    <w:rsid w:val="005C6065"/>
    <w:rsid w:val="005F3111"/>
    <w:rsid w:val="00815A1F"/>
    <w:rsid w:val="008965DD"/>
    <w:rsid w:val="008C08AA"/>
    <w:rsid w:val="00906E11"/>
    <w:rsid w:val="00906F83"/>
    <w:rsid w:val="00966774"/>
    <w:rsid w:val="00BB650E"/>
    <w:rsid w:val="00CD7ECD"/>
    <w:rsid w:val="00D3623C"/>
    <w:rsid w:val="00D97770"/>
    <w:rsid w:val="00DB7333"/>
    <w:rsid w:val="00E0715A"/>
    <w:rsid w:val="00E173BF"/>
    <w:rsid w:val="00E95DC4"/>
    <w:rsid w:val="00F137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5D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6065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5C606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C60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6">
    <w:name w:val="Hyperlink"/>
    <w:semiHidden/>
    <w:rsid w:val="00E173BF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rbookshop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biblioclub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5</Pages>
  <Words>1017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Work</cp:lastModifiedBy>
  <cp:revision>7</cp:revision>
  <dcterms:created xsi:type="dcterms:W3CDTF">2017-08-20T14:44:00Z</dcterms:created>
  <dcterms:modified xsi:type="dcterms:W3CDTF">2023-09-05T10:36:00Z</dcterms:modified>
</cp:coreProperties>
</file>